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DD" w:rsidRDefault="006035F0">
      <w:pPr>
        <w:shd w:val="clear" w:color="auto" w:fill="FFFFFF"/>
        <w:adjustRightInd/>
        <w:snapToGrid/>
        <w:spacing w:after="0" w:line="432" w:lineRule="atLeast"/>
        <w:jc w:val="center"/>
        <w:rPr>
          <w:rFonts w:ascii="微软雅黑" w:hAnsi="微软雅黑" w:cs="宋体"/>
          <w:b/>
          <w:sz w:val="30"/>
          <w:szCs w:val="30"/>
        </w:rPr>
      </w:pPr>
      <w:r>
        <w:rPr>
          <w:rFonts w:ascii="微软雅黑" w:hAnsi="微软雅黑" w:cs="宋体" w:hint="eastAsia"/>
          <w:b/>
          <w:sz w:val="30"/>
          <w:szCs w:val="30"/>
        </w:rPr>
        <w:t>课堂教学质量参考评分标准</w:t>
      </w:r>
    </w:p>
    <w:tbl>
      <w:tblPr>
        <w:tblW w:w="8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5952"/>
        <w:gridCol w:w="772"/>
        <w:gridCol w:w="760"/>
      </w:tblGrid>
      <w:tr w:rsidR="00274EDD" w:rsidTr="004D584F">
        <w:trPr>
          <w:trHeight w:val="542"/>
          <w:jc w:val="center"/>
        </w:trPr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6035F0">
            <w:pPr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sz w:val="24"/>
                <w:szCs w:val="24"/>
              </w:rPr>
              <w:t>评价项目及内涵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6035F0">
            <w:pPr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" w:hint="eastAsia"/>
                <w:b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6035F0">
            <w:pPr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" w:hint="eastAsia"/>
                <w:b/>
                <w:color w:val="000000"/>
                <w:sz w:val="24"/>
                <w:szCs w:val="24"/>
              </w:rPr>
              <w:t>得分</w:t>
            </w:r>
          </w:p>
        </w:tc>
      </w:tr>
      <w:tr w:rsidR="00274EDD" w:rsidTr="004D584F">
        <w:trPr>
          <w:trHeight w:hRule="exact" w:val="448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6035F0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教学</w:t>
            </w:r>
          </w:p>
          <w:p w:rsidR="00274EDD" w:rsidRDefault="006035F0">
            <w:pPr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态度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DD" w:rsidRDefault="006035F0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教学准备充分，教案讲稿规范、有特色、质量高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AB4EA8">
            <w:pPr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" w:hint="eastAsia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274EDD">
            <w:pPr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</w:tr>
      <w:tr w:rsidR="00274EDD" w:rsidTr="004D584F">
        <w:trPr>
          <w:trHeight w:hRule="exact" w:val="448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DD" w:rsidRDefault="006035F0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讲课熟练，仪表端庄，</w:t>
            </w: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教态亲切</w:t>
            </w:r>
            <w:proofErr w:type="gramEnd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自然，精神饱满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</w:tr>
      <w:tr w:rsidR="00274EDD" w:rsidTr="004D584F">
        <w:trPr>
          <w:trHeight w:hRule="exact" w:val="448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DD" w:rsidRDefault="006035F0">
            <w:pPr>
              <w:spacing w:line="44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普通话标准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语言准确、简练、生动流畅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</w:tr>
      <w:tr w:rsidR="00274EDD" w:rsidTr="004D584F">
        <w:trPr>
          <w:trHeight w:hRule="exact" w:val="448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DD" w:rsidRDefault="006035F0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严格要求，善于管理，课堂秩序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良好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</w:tr>
      <w:tr w:rsidR="00274EDD" w:rsidTr="004D584F">
        <w:trPr>
          <w:trHeight w:hRule="exact" w:val="448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6035F0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教学</w:t>
            </w:r>
          </w:p>
          <w:p w:rsidR="00274EDD" w:rsidRDefault="006035F0">
            <w:pPr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DD" w:rsidRDefault="006035F0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教学目标明确，思路清晰，内容科学，概念准确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6035F0">
            <w:pPr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" w:hint="eastAsia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274EDD">
            <w:pPr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</w:tr>
      <w:tr w:rsidR="00274EDD" w:rsidTr="004D584F">
        <w:trPr>
          <w:trHeight w:hRule="exact" w:val="448"/>
          <w:jc w:val="center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274EDD">
            <w:pPr>
              <w:snapToGrid/>
              <w:spacing w:after="0" w:line="44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DD" w:rsidRDefault="006035F0">
            <w:pPr>
              <w:spacing w:line="440" w:lineRule="exact"/>
              <w:rPr>
                <w:rFonts w:asciiTheme="minorEastAsia" w:eastAsiaTheme="maj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●知识回顾到位，导入新课自然、富有启发性</w:t>
            </w: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274EDD">
            <w:pPr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274EDD">
            <w:pPr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</w:tr>
      <w:tr w:rsidR="00274EDD" w:rsidTr="004D584F">
        <w:trPr>
          <w:trHeight w:val="637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DD" w:rsidRDefault="006035F0">
            <w:pPr>
              <w:shd w:val="clear" w:color="auto" w:fill="FFFFFF"/>
              <w:adjustRightInd/>
              <w:snapToGrid/>
              <w:spacing w:before="100" w:beforeAutospacing="1" w:after="100" w:afterAutospacing="1"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教学内容严谨充实，层次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分明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，思想性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、科学性、先进性、有效性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强，符合知识建构理论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</w:tr>
      <w:tr w:rsidR="00274EDD" w:rsidTr="004D584F">
        <w:trPr>
          <w:trHeight w:hRule="exact" w:val="448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DD" w:rsidRDefault="006035F0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教学节奏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、进度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安排合理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符合大纲要求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</w:tr>
      <w:tr w:rsidR="00274EDD" w:rsidTr="004D584F">
        <w:trPr>
          <w:trHeight w:hRule="exact" w:val="668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DD" w:rsidRDefault="006035F0">
            <w:pPr>
              <w:shd w:val="clear" w:color="auto" w:fill="FFFFFF"/>
              <w:adjustRightInd/>
              <w:snapToGrid/>
              <w:spacing w:before="100" w:beforeAutospacing="1" w:after="100" w:afterAutospacing="1"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重视理论联系实际，举例贴切，引导探索思考，反映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社会和学科发展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</w:tr>
      <w:tr w:rsidR="00274EDD" w:rsidTr="004D584F">
        <w:trPr>
          <w:trHeight w:hRule="exact" w:val="448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DD" w:rsidRDefault="006035F0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突出重点少而精，讲清难点深入浅出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</w:tr>
      <w:tr w:rsidR="00274EDD" w:rsidTr="004D584F">
        <w:trPr>
          <w:trHeight w:hRule="exact" w:val="448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DD" w:rsidRDefault="006035F0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结合教学内容，指导学习方法和研究方法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</w:tr>
      <w:tr w:rsidR="00274EDD" w:rsidTr="004D584F">
        <w:trPr>
          <w:trHeight w:hRule="exact" w:val="448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6035F0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教学</w:t>
            </w:r>
          </w:p>
          <w:p w:rsidR="00274EDD" w:rsidRDefault="006035F0">
            <w:pPr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方法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DD" w:rsidRDefault="006035F0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教学过程优化，教学组织合理，能有效利用课时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6035F0">
            <w:pPr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" w:hint="eastAsia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274EDD">
            <w:pPr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</w:tr>
      <w:tr w:rsidR="00274EDD" w:rsidTr="004D584F">
        <w:trPr>
          <w:trHeight w:hRule="exact" w:val="717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DD" w:rsidRDefault="006035F0">
            <w:pPr>
              <w:shd w:val="clear" w:color="auto" w:fill="FFFFFF"/>
              <w:adjustRightInd/>
              <w:snapToGrid/>
              <w:spacing w:before="100" w:beforeAutospacing="1" w:after="100" w:afterAutospacing="1" w:line="32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●适时适度运用板书和教学媒体，板书清晰、美观；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PPT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内容必要、丰富、制作精美，教学辅助效果好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</w:tr>
      <w:tr w:rsidR="00274EDD" w:rsidTr="004D584F">
        <w:trPr>
          <w:trHeight w:val="637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DD" w:rsidRDefault="006035F0">
            <w:pPr>
              <w:shd w:val="clear" w:color="auto" w:fill="FFFFFF"/>
              <w:adjustRightInd/>
              <w:snapToGrid/>
              <w:spacing w:before="100" w:beforeAutospacing="1" w:after="100" w:afterAutospacing="1" w:line="32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积极进行课堂教学模式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改革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，勇于教学创新；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教学方法灵活，启发性强，能激发学生求知欲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</w:tr>
      <w:tr w:rsidR="00274EDD" w:rsidTr="004D584F">
        <w:trPr>
          <w:trHeight w:hRule="exact" w:val="677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DD" w:rsidRDefault="006035F0">
            <w:pPr>
              <w:shd w:val="clear" w:color="auto" w:fill="FFFFFF"/>
              <w:adjustRightInd/>
              <w:snapToGrid/>
              <w:spacing w:before="100" w:beforeAutospacing="1" w:after="100" w:afterAutospacing="1"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●注重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双向交流，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突出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主体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性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及教与学活动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的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有机结合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，充分体现学生中心和学思结合的教育理念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</w:tr>
      <w:tr w:rsidR="00274EDD" w:rsidTr="004D584F">
        <w:trPr>
          <w:trHeight w:hRule="exact" w:val="476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6035F0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教学</w:t>
            </w:r>
          </w:p>
          <w:p w:rsidR="00274EDD" w:rsidRDefault="006035F0">
            <w:pPr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效果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DD" w:rsidRDefault="006035F0">
            <w:pPr>
              <w:spacing w:line="44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●学生注意力集中，兴趣浓，课堂气氛活跃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6035F0">
            <w:pPr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" w:hint="eastAsia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274EDD">
            <w:pPr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</w:tr>
      <w:tr w:rsidR="00274EDD" w:rsidTr="004D584F">
        <w:trPr>
          <w:trHeight w:hRule="exact" w:val="448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DD" w:rsidRDefault="006035F0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有利于较好地掌握课堂上的理论知识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</w:tr>
      <w:tr w:rsidR="00274EDD" w:rsidTr="004D584F">
        <w:trPr>
          <w:trHeight w:hRule="exact" w:val="448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DD" w:rsidRDefault="006035F0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有利于分析和解决问题及创新能力的培养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</w:tr>
      <w:tr w:rsidR="00274EDD" w:rsidTr="004D584F">
        <w:trPr>
          <w:trHeight w:hRule="exact" w:val="448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DD" w:rsidRDefault="006035F0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有利于思想素质和学生能力的提高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</w:tr>
      <w:tr w:rsidR="00274EDD" w:rsidTr="004D584F">
        <w:trPr>
          <w:trHeight w:hRule="exact" w:val="448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DD" w:rsidRDefault="006035F0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课堂教学具有艺术性，具有个性化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</w:tr>
      <w:tr w:rsidR="00274EDD" w:rsidTr="004D584F">
        <w:trPr>
          <w:trHeight w:val="607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6035F0">
            <w:pPr>
              <w:spacing w:after="0" w:line="440" w:lineRule="exac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" w:hint="eastAsia"/>
                <w:b/>
                <w:color w:val="000000"/>
                <w:sz w:val="24"/>
                <w:szCs w:val="24"/>
              </w:rPr>
              <w:t>教书育人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DD" w:rsidRDefault="006035F0">
            <w:pPr>
              <w:shd w:val="clear" w:color="auto" w:fill="FFFFFF"/>
              <w:adjustRightInd/>
              <w:snapToGrid/>
              <w:spacing w:before="100" w:beforeAutospacing="1" w:after="100" w:afterAutospacing="1" w:line="32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●在品德、言行、举止、作风上为人师表，以身作则，引导学生求真学问、练真本领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6035F0">
            <w:pPr>
              <w:spacing w:after="0" w:line="440" w:lineRule="exac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" w:hint="eastAsia"/>
                <w:b/>
                <w:color w:val="000000"/>
                <w:sz w:val="24"/>
                <w:szCs w:val="24"/>
              </w:rPr>
              <w:t>1</w:t>
            </w:r>
            <w:r w:rsidR="00AB4EA8">
              <w:rPr>
                <w:rFonts w:asciiTheme="majorEastAsia" w:eastAsiaTheme="majorEastAsia" w:hAnsiTheme="majorEastAsia" w:cs="仿宋" w:hint="eastAs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274EDD">
            <w:pPr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</w:tr>
      <w:tr w:rsidR="00274EDD" w:rsidTr="004D584F">
        <w:trPr>
          <w:trHeight w:val="637"/>
          <w:jc w:val="center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274EDD">
            <w:pPr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DD" w:rsidRDefault="006035F0">
            <w:pPr>
              <w:shd w:val="clear" w:color="auto" w:fill="FFFFFF"/>
              <w:adjustRightInd/>
              <w:snapToGrid/>
              <w:spacing w:before="100" w:beforeAutospacing="1" w:after="100" w:afterAutospacing="1" w:line="32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●能有效挖掘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课程思政元素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，将思想教育和价值引领贯穿于教学全过程，注重学生综合素养培养</w:t>
            </w: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274EDD">
            <w:pPr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274EDD">
            <w:pPr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</w:tr>
      <w:tr w:rsidR="00274EDD" w:rsidTr="004D584F">
        <w:trPr>
          <w:trHeight w:hRule="exact" w:val="652"/>
          <w:jc w:val="center"/>
        </w:trPr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6035F0">
            <w:pPr>
              <w:snapToGrid/>
              <w:spacing w:after="160" w:line="440" w:lineRule="exac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" w:hint="eastAsia"/>
                <w:b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6035F0">
            <w:pPr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" w:hint="eastAsia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274EDD">
            <w:pPr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</w:tr>
    </w:tbl>
    <w:p w:rsidR="00274EDD" w:rsidRPr="004D584F" w:rsidRDefault="00274EDD" w:rsidP="004D584F">
      <w:pPr>
        <w:shd w:val="clear" w:color="auto" w:fill="FFFFFF"/>
        <w:adjustRightInd/>
        <w:snapToGrid/>
        <w:spacing w:before="100" w:beforeAutospacing="1" w:after="100" w:afterAutospacing="1" w:line="32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</w:p>
    <w:sectPr w:rsidR="00274EDD" w:rsidRPr="004D584F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3732"/>
    <w:rsid w:val="0008163B"/>
    <w:rsid w:val="00122B76"/>
    <w:rsid w:val="00211CCA"/>
    <w:rsid w:val="00274EDD"/>
    <w:rsid w:val="002D6E9A"/>
    <w:rsid w:val="00323B43"/>
    <w:rsid w:val="003367A7"/>
    <w:rsid w:val="00347E94"/>
    <w:rsid w:val="00397D1A"/>
    <w:rsid w:val="003B7AB6"/>
    <w:rsid w:val="003C691C"/>
    <w:rsid w:val="003D37D8"/>
    <w:rsid w:val="00426133"/>
    <w:rsid w:val="004358AB"/>
    <w:rsid w:val="004D584F"/>
    <w:rsid w:val="004F5297"/>
    <w:rsid w:val="0059601B"/>
    <w:rsid w:val="005F1162"/>
    <w:rsid w:val="006035F0"/>
    <w:rsid w:val="007D2470"/>
    <w:rsid w:val="007E4EF2"/>
    <w:rsid w:val="008B329A"/>
    <w:rsid w:val="008B7726"/>
    <w:rsid w:val="009637A5"/>
    <w:rsid w:val="00A40CF3"/>
    <w:rsid w:val="00AB4EA8"/>
    <w:rsid w:val="00AD0854"/>
    <w:rsid w:val="00AD109A"/>
    <w:rsid w:val="00C31239"/>
    <w:rsid w:val="00D31D50"/>
    <w:rsid w:val="00DC35FF"/>
    <w:rsid w:val="00F31050"/>
    <w:rsid w:val="00F84D4F"/>
    <w:rsid w:val="1A7B6BA9"/>
    <w:rsid w:val="2CC80747"/>
    <w:rsid w:val="3B6723EB"/>
    <w:rsid w:val="3F1275D6"/>
    <w:rsid w:val="403014E7"/>
    <w:rsid w:val="47AD7902"/>
    <w:rsid w:val="48645045"/>
    <w:rsid w:val="4AE3075A"/>
    <w:rsid w:val="4D5675F2"/>
    <w:rsid w:val="559F2CD6"/>
    <w:rsid w:val="5B1D64D8"/>
    <w:rsid w:val="67FC63F6"/>
    <w:rsid w:val="690A7ED5"/>
    <w:rsid w:val="692802B4"/>
    <w:rsid w:val="6953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rFonts w:ascii="Tahoma" w:hAnsi="Tahoma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张晶</cp:lastModifiedBy>
  <cp:revision>13</cp:revision>
  <dcterms:created xsi:type="dcterms:W3CDTF">2008-09-11T17:20:00Z</dcterms:created>
  <dcterms:modified xsi:type="dcterms:W3CDTF">2020-09-29T09:14:00Z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