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附件4</w:t>
      </w:r>
    </w:p>
    <w:p>
      <w:pPr>
        <w:bidi w:val="0"/>
        <w:ind w:firstLine="1801" w:firstLineChars="600"/>
        <w:jc w:val="both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课堂教学质量参考评分标准</w:t>
      </w:r>
    </w:p>
    <w:tbl>
      <w:tblPr>
        <w:tblStyle w:val="6"/>
        <w:tblW w:w="8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5952"/>
        <w:gridCol w:w="772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440" w:lineRule="exact"/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评价项目及内涵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440" w:lineRule="exact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440" w:lineRule="exact"/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教学</w:t>
            </w:r>
          </w:p>
          <w:p>
            <w:pPr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态度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●教学准备充分，教案讲稿规范、有特色、质量高</w:t>
            </w: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440" w:lineRule="exact"/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440" w:lineRule="exact"/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●讲课熟练，仪表端庄，教态亲切自然，精神饱满</w:t>
            </w: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●普通话标准，语言准确、简练、生动流畅</w:t>
            </w: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●严格要求，善于管理，课堂秩序良好</w:t>
            </w: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教学</w:t>
            </w:r>
          </w:p>
          <w:p>
            <w:pPr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内容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●教学目标明确，思路清晰，内容科学，概念准确</w:t>
            </w: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440" w:lineRule="exact"/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440" w:lineRule="exact"/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●知识回顾到位，导入新课自然、富有启发性</w:t>
            </w:r>
          </w:p>
        </w:tc>
        <w:tc>
          <w:tcPr>
            <w:tcW w:w="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440" w:lineRule="exact"/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440" w:lineRule="exact"/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●教学内容严谨充实，层次分明，思想性、科学性、先进性、有效性强，符合知识建构理论</w:t>
            </w: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●教学节奏、进度安排合理，符合大纲要求</w:t>
            </w: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●重视理论联系实际，举例贴切，引导探索思考，反映社会和学科发展</w:t>
            </w: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●突出重点少而精，讲清难点深入浅出</w:t>
            </w: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●结合教学内容，指导学习方法和研究方法</w:t>
            </w: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教学</w:t>
            </w:r>
          </w:p>
          <w:p>
            <w:pPr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方法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●教学过程优化，教学组织合理，能有效利用课时</w:t>
            </w: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440" w:lineRule="exact"/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440" w:lineRule="exact"/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●适时适度运用板书和教学媒体，板书清晰、美观；PPT内容必要、丰富、制作精美，教学辅助效果好</w:t>
            </w: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●积极进行课堂教学模式改革，勇于教学创新；教学方法灵活，启发性强，能激发学生求知欲</w:t>
            </w: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●注重双向交流，突出学生主体性及教与学活动的有机结合，充分体现学生中心和学思结合的教育理念</w:t>
            </w: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教学</w:t>
            </w:r>
          </w:p>
          <w:p>
            <w:pPr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效果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●学生注意力集中，兴趣浓，课堂气氛活跃</w:t>
            </w: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440" w:lineRule="exact"/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440" w:lineRule="exact"/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●有利于较好地掌握课堂上的理论知识</w:t>
            </w: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●有利于分析和解决问题及创新能力的培养</w:t>
            </w: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●有利于思想素质和学生能力的提高</w:t>
            </w: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●课堂教学具有艺术性，具有个性化</w:t>
            </w: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40" w:lineRule="exact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9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教书育人</w:t>
            </w: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●在品德、言行、举止、作风上为人师表，以身作则，引导学生求真学问、练真本领</w:t>
            </w: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440" w:lineRule="exact"/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440" w:lineRule="exact"/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9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●能有效挖掘课程思政元素，将思想教育和价值引领贯穿于教学全过程，注重学生综合素养培养</w:t>
            </w:r>
          </w:p>
        </w:tc>
        <w:tc>
          <w:tcPr>
            <w:tcW w:w="7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440" w:lineRule="exact"/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440" w:lineRule="exact"/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6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after="160"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440" w:lineRule="exact"/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" w:asciiTheme="majorEastAsia" w:hAnsiTheme="majorEastAsia" w:eastAsiaTheme="majorEastAsia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after="0" w:line="440" w:lineRule="exact"/>
              <w:jc w:val="center"/>
              <w:rPr>
                <w:rFonts w:cs="仿宋"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bidi w:val="0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13732"/>
    <w:rsid w:val="0008163B"/>
    <w:rsid w:val="00122B76"/>
    <w:rsid w:val="00211CCA"/>
    <w:rsid w:val="00274EDD"/>
    <w:rsid w:val="002D6E9A"/>
    <w:rsid w:val="00323B43"/>
    <w:rsid w:val="003367A7"/>
    <w:rsid w:val="00347E94"/>
    <w:rsid w:val="00397D1A"/>
    <w:rsid w:val="003B7AB6"/>
    <w:rsid w:val="003C691C"/>
    <w:rsid w:val="003D37D8"/>
    <w:rsid w:val="00426133"/>
    <w:rsid w:val="004358AB"/>
    <w:rsid w:val="004D584F"/>
    <w:rsid w:val="004F5297"/>
    <w:rsid w:val="0059601B"/>
    <w:rsid w:val="005F1162"/>
    <w:rsid w:val="006035F0"/>
    <w:rsid w:val="007A4DD6"/>
    <w:rsid w:val="007D2470"/>
    <w:rsid w:val="007E4EF2"/>
    <w:rsid w:val="008B329A"/>
    <w:rsid w:val="008B7726"/>
    <w:rsid w:val="009637A5"/>
    <w:rsid w:val="00A40CF3"/>
    <w:rsid w:val="00AB4EA8"/>
    <w:rsid w:val="00AD0854"/>
    <w:rsid w:val="00AD109A"/>
    <w:rsid w:val="00BC13CE"/>
    <w:rsid w:val="00C31239"/>
    <w:rsid w:val="00D31D50"/>
    <w:rsid w:val="00DC35FF"/>
    <w:rsid w:val="00DF6C09"/>
    <w:rsid w:val="00E022CE"/>
    <w:rsid w:val="00F31050"/>
    <w:rsid w:val="00F84D4F"/>
    <w:rsid w:val="1A7B6BA9"/>
    <w:rsid w:val="2CC80747"/>
    <w:rsid w:val="3B6723EB"/>
    <w:rsid w:val="3F1275D6"/>
    <w:rsid w:val="403014E7"/>
    <w:rsid w:val="47AD7902"/>
    <w:rsid w:val="48645045"/>
    <w:rsid w:val="4AE3075A"/>
    <w:rsid w:val="4B4D2F69"/>
    <w:rsid w:val="4D5675F2"/>
    <w:rsid w:val="559F2CD6"/>
    <w:rsid w:val="5B1D64D8"/>
    <w:rsid w:val="67FC63F6"/>
    <w:rsid w:val="690A7ED5"/>
    <w:rsid w:val="692802B4"/>
    <w:rsid w:val="6953663C"/>
    <w:rsid w:val="76BA1F95"/>
    <w:rsid w:val="7BC5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页眉 Char"/>
    <w:basedOn w:val="7"/>
    <w:link w:val="4"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rFonts w:ascii="Tahoma" w:hAnsi="Tahoma"/>
      <w:sz w:val="18"/>
      <w:szCs w:val="18"/>
    </w:rPr>
  </w:style>
  <w:style w:type="character" w:customStyle="1" w:styleId="10">
    <w:name w:val="批注文字 Char"/>
    <w:basedOn w:val="7"/>
    <w:link w:val="2"/>
    <w:semiHidden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111</Words>
  <Characters>639</Characters>
  <Lines>5</Lines>
  <Paragraphs>1</Paragraphs>
  <TotalTime>37</TotalTime>
  <ScaleCrop>false</ScaleCrop>
  <LinksUpToDate>false</LinksUpToDate>
  <CharactersWithSpaces>749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张晶</cp:lastModifiedBy>
  <cp:lastPrinted>2020-10-22T02:35:00Z</cp:lastPrinted>
  <dcterms:modified xsi:type="dcterms:W3CDTF">2021-03-31T01:39:36Z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F28CEC155BDF407AA6C6FDC535E77A87</vt:lpwstr>
  </property>
</Properties>
</file>